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9DC1" w14:textId="77777777" w:rsidR="00DA0C44" w:rsidRDefault="005B24C0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54F3810A" wp14:editId="1CAA2DDC">
            <wp:extent cx="6309360" cy="20447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6BB40" w14:textId="77777777" w:rsidR="00DA0C44" w:rsidRDefault="00DA0C44">
      <w:pPr>
        <w:rPr>
          <w:b/>
        </w:rPr>
      </w:pPr>
    </w:p>
    <w:p w14:paraId="608A3A53" w14:textId="77777777" w:rsidR="00DA0C44" w:rsidRDefault="005B24C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Teton Regional Land Trust, Executive Director, Driggs, Idaho</w:t>
      </w:r>
    </w:p>
    <w:p w14:paraId="31EC6535" w14:textId="77777777" w:rsidR="00DA0C44" w:rsidRDefault="005B24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Teton Regional Land Trust is seeking a charismatic leader. The ideal candidate has a conservation/natural resource background and is an excellent fundraiser and manager with strong skills in communication, collaboration, strategic planning, financial m</w:t>
      </w:r>
      <w:r>
        <w:rPr>
          <w:rFonts w:ascii="Calibri" w:eastAsia="Calibri" w:hAnsi="Calibri" w:cs="Calibri"/>
        </w:rPr>
        <w:t xml:space="preserve">anagement, and supervision.  Compensation is commensurate with experience.  Please send a cover letter and resume to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job@tetonlandtrust.org</w:t>
        </w:r>
      </w:hyperlink>
      <w:r>
        <w:rPr>
          <w:rFonts w:ascii="Calibri" w:eastAsia="Calibri" w:hAnsi="Calibri" w:cs="Calibri"/>
        </w:rPr>
        <w:t xml:space="preserve">.  Refer to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www.tet</w:t>
        </w:r>
        <w:r>
          <w:rPr>
            <w:rFonts w:ascii="Calibri" w:eastAsia="Calibri" w:hAnsi="Calibri" w:cs="Calibri"/>
            <w:color w:val="0000FF"/>
            <w:u w:val="single"/>
          </w:rPr>
          <w:t>onlandtrust.org</w:t>
        </w:r>
      </w:hyperlink>
      <w:r>
        <w:rPr>
          <w:rFonts w:ascii="Calibri" w:eastAsia="Calibri" w:hAnsi="Calibri" w:cs="Calibri"/>
        </w:rPr>
        <w:t xml:space="preserve"> for more information.  Open until filled. </w:t>
      </w:r>
    </w:p>
    <w:sectPr w:rsidR="00DA0C44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44"/>
    <w:rsid w:val="005B24C0"/>
    <w:rsid w:val="00D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61573"/>
  <w15:docId w15:val="{78F644DD-D94C-5B4A-BBBE-BFA3DDE6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F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6E3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2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tonlandtru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b@tetonlandtrus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fs9SBLvQykwDrnxnmPVEIV+4w==">AMUW2mXoifu4R3Wj4brN9m6YrwU2iWlFkqIRB/rMHDlq7Y5Ni5GTDwJtS5u46GN5hdb1J9Ec4utNJVcsvbSKTxrIQXrrxb4b5a1/QzGIhzPTJuy2orwhlrY=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Wolgamott</dc:creator>
  <cp:lastModifiedBy>Jeske Grave</cp:lastModifiedBy>
  <cp:revision>2</cp:revision>
  <dcterms:created xsi:type="dcterms:W3CDTF">2021-03-25T14:38:00Z</dcterms:created>
  <dcterms:modified xsi:type="dcterms:W3CDTF">2021-03-25T14:38:00Z</dcterms:modified>
</cp:coreProperties>
</file>